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CE" w:rsidRDefault="00334CCE" w:rsidP="00334CCE">
      <w:pPr>
        <w:jc w:val="center"/>
        <w:rPr>
          <w:rStyle w:val="Strong"/>
          <w:rFonts w:ascii="Arial" w:hAnsi="Arial" w:cs="Arial"/>
          <w:sz w:val="24"/>
          <w:szCs w:val="24"/>
        </w:rPr>
      </w:pPr>
    </w:p>
    <w:p w:rsidR="00334CCE" w:rsidRDefault="00334CCE" w:rsidP="00334CCE">
      <w:pPr>
        <w:jc w:val="center"/>
        <w:rPr>
          <w:rStyle w:val="Strong"/>
          <w:rFonts w:ascii="Arial" w:hAnsi="Arial" w:cs="Arial"/>
          <w:sz w:val="24"/>
          <w:szCs w:val="24"/>
        </w:rPr>
      </w:pPr>
    </w:p>
    <w:p w:rsidR="00334CCE" w:rsidRDefault="00334CCE" w:rsidP="00334CCE">
      <w:pPr>
        <w:jc w:val="center"/>
        <w:rPr>
          <w:rStyle w:val="Strong"/>
          <w:rFonts w:ascii="Arial" w:hAnsi="Arial" w:cs="Arial"/>
          <w:sz w:val="24"/>
          <w:szCs w:val="24"/>
        </w:rPr>
      </w:pPr>
    </w:p>
    <w:p w:rsidR="00334CCE" w:rsidRDefault="00334CCE" w:rsidP="00334CCE">
      <w:pPr>
        <w:jc w:val="center"/>
        <w:rPr>
          <w:rStyle w:val="Strong"/>
          <w:rFonts w:ascii="Arial" w:hAnsi="Arial" w:cs="Arial"/>
          <w:sz w:val="24"/>
          <w:szCs w:val="24"/>
        </w:rPr>
      </w:pPr>
    </w:p>
    <w:p w:rsidR="00334CCE" w:rsidRDefault="00334CCE" w:rsidP="00334CCE">
      <w:pPr>
        <w:jc w:val="center"/>
        <w:rPr>
          <w:rStyle w:val="Strong"/>
          <w:rFonts w:ascii="Arial" w:hAnsi="Arial" w:cs="Arial"/>
          <w:sz w:val="24"/>
          <w:szCs w:val="24"/>
        </w:rPr>
      </w:pPr>
    </w:p>
    <w:p w:rsidR="00334CCE" w:rsidRDefault="00334CCE" w:rsidP="00334CCE">
      <w:pPr>
        <w:jc w:val="center"/>
        <w:rPr>
          <w:rStyle w:val="Strong"/>
          <w:rFonts w:ascii="Arial" w:hAnsi="Arial" w:cs="Arial"/>
          <w:sz w:val="24"/>
          <w:szCs w:val="24"/>
        </w:rPr>
      </w:pPr>
      <w:r>
        <w:rPr>
          <w:rStyle w:val="Strong"/>
          <w:rFonts w:ascii="Arial" w:hAnsi="Arial" w:cs="Arial"/>
          <w:sz w:val="24"/>
          <w:szCs w:val="24"/>
        </w:rPr>
        <w:t>College Entrance Exams</w:t>
      </w:r>
    </w:p>
    <w:p w:rsidR="00334CCE" w:rsidRDefault="00334CCE" w:rsidP="00334CCE">
      <w:pPr>
        <w:jc w:val="center"/>
        <w:rPr>
          <w:rStyle w:val="Strong"/>
          <w:rFonts w:ascii="Arial" w:hAnsi="Arial" w:cs="Arial"/>
          <w:sz w:val="24"/>
          <w:szCs w:val="24"/>
        </w:rPr>
      </w:pPr>
      <w:r>
        <w:rPr>
          <w:rStyle w:val="Strong"/>
          <w:rFonts w:ascii="Arial" w:hAnsi="Arial" w:cs="Arial"/>
          <w:sz w:val="24"/>
          <w:szCs w:val="24"/>
        </w:rPr>
        <w:t>Megan Soulsby</w:t>
      </w:r>
    </w:p>
    <w:p w:rsidR="00334CCE" w:rsidRDefault="00334CCE" w:rsidP="00334CCE">
      <w:pPr>
        <w:jc w:val="center"/>
        <w:rPr>
          <w:rStyle w:val="Strong"/>
          <w:rFonts w:ascii="Arial" w:hAnsi="Arial" w:cs="Arial"/>
          <w:sz w:val="24"/>
          <w:szCs w:val="24"/>
        </w:rPr>
      </w:pPr>
      <w:r>
        <w:rPr>
          <w:rStyle w:val="Strong"/>
          <w:rFonts w:ascii="Arial" w:hAnsi="Arial" w:cs="Arial"/>
          <w:sz w:val="24"/>
          <w:szCs w:val="24"/>
        </w:rPr>
        <w:t>Liberty University</w:t>
      </w:r>
    </w:p>
    <w:p w:rsidR="00334CCE" w:rsidRDefault="00334CCE">
      <w:pPr>
        <w:rPr>
          <w:rStyle w:val="Strong"/>
          <w:rFonts w:ascii="Arial" w:hAnsi="Arial" w:cs="Arial"/>
          <w:sz w:val="24"/>
          <w:szCs w:val="24"/>
        </w:rPr>
      </w:pPr>
      <w:r>
        <w:rPr>
          <w:rStyle w:val="Strong"/>
          <w:rFonts w:ascii="Arial" w:hAnsi="Arial" w:cs="Arial"/>
          <w:sz w:val="24"/>
          <w:szCs w:val="24"/>
        </w:rPr>
        <w:br w:type="page"/>
      </w:r>
    </w:p>
    <w:p w:rsidR="00334CCE" w:rsidRDefault="00334CCE">
      <w:pPr>
        <w:rPr>
          <w:rStyle w:val="Strong"/>
          <w:rFonts w:ascii="Arial" w:hAnsi="Arial" w:cs="Arial"/>
          <w:sz w:val="24"/>
          <w:szCs w:val="24"/>
        </w:rPr>
      </w:pPr>
    </w:p>
    <w:p w:rsidR="00C85CDD" w:rsidRPr="00334CCE" w:rsidRDefault="00C85CDD" w:rsidP="00334CCE">
      <w:pPr>
        <w:spacing w:line="480" w:lineRule="auto"/>
        <w:contextualSpacing/>
        <w:jc w:val="center"/>
        <w:rPr>
          <w:rFonts w:ascii="Arial" w:hAnsi="Arial" w:cs="Arial"/>
          <w:sz w:val="24"/>
          <w:szCs w:val="24"/>
        </w:rPr>
      </w:pPr>
      <w:r w:rsidRPr="00334CCE">
        <w:rPr>
          <w:rStyle w:val="Strong"/>
          <w:rFonts w:ascii="Arial" w:hAnsi="Arial" w:cs="Arial"/>
          <w:sz w:val="24"/>
          <w:szCs w:val="24"/>
        </w:rPr>
        <w:t>Topic</w:t>
      </w:r>
    </w:p>
    <w:p w:rsidR="00C85CDD" w:rsidRPr="00334CCE" w:rsidRDefault="00C85CDD" w:rsidP="00334CCE">
      <w:pPr>
        <w:spacing w:line="480" w:lineRule="auto"/>
        <w:ind w:firstLine="720"/>
        <w:contextualSpacing/>
        <w:rPr>
          <w:rFonts w:ascii="Arial" w:hAnsi="Arial" w:cs="Arial"/>
          <w:sz w:val="24"/>
          <w:szCs w:val="24"/>
        </w:rPr>
      </w:pPr>
      <w:r w:rsidRPr="00334CCE">
        <w:rPr>
          <w:rFonts w:ascii="Arial" w:hAnsi="Arial" w:cs="Arial"/>
          <w:sz w:val="24"/>
          <w:szCs w:val="24"/>
        </w:rPr>
        <w:t>Today, education is getting more competitive and college acceptance is getting harder.  There is a great need for parents to understand the college entrance exam process.  If a student starts too late in the college entrance exam process, his/her choices will be limited.  Therefore, not only must the student know the deadlines and criteria’s for these test but the parent must also be aware to help their child through this what some consider a stressful process.</w:t>
      </w:r>
    </w:p>
    <w:p w:rsidR="00C85CDD" w:rsidRPr="00334CCE" w:rsidRDefault="00C85CDD" w:rsidP="00334CCE">
      <w:pPr>
        <w:spacing w:line="480" w:lineRule="auto"/>
        <w:contextualSpacing/>
        <w:jc w:val="center"/>
        <w:rPr>
          <w:rStyle w:val="Strong"/>
          <w:rFonts w:ascii="Arial" w:hAnsi="Arial" w:cs="Arial"/>
          <w:sz w:val="24"/>
          <w:szCs w:val="24"/>
        </w:rPr>
      </w:pPr>
      <w:r w:rsidRPr="00334CCE">
        <w:rPr>
          <w:rStyle w:val="Strong"/>
          <w:rFonts w:ascii="Arial" w:hAnsi="Arial" w:cs="Arial"/>
          <w:sz w:val="24"/>
          <w:szCs w:val="24"/>
        </w:rPr>
        <w:t>Ti</w:t>
      </w:r>
      <w:r w:rsidR="00334CCE">
        <w:rPr>
          <w:rStyle w:val="Strong"/>
          <w:rFonts w:ascii="Arial" w:hAnsi="Arial" w:cs="Arial"/>
          <w:sz w:val="24"/>
          <w:szCs w:val="24"/>
        </w:rPr>
        <w:t>t</w:t>
      </w:r>
      <w:r w:rsidRPr="00334CCE">
        <w:rPr>
          <w:rStyle w:val="Strong"/>
          <w:rFonts w:ascii="Arial" w:hAnsi="Arial" w:cs="Arial"/>
          <w:sz w:val="24"/>
          <w:szCs w:val="24"/>
        </w:rPr>
        <w:t>le</w:t>
      </w:r>
    </w:p>
    <w:p w:rsidR="00C85CDD" w:rsidRPr="00334CCE" w:rsidRDefault="00C85CDD" w:rsidP="00334CCE">
      <w:pPr>
        <w:spacing w:line="480" w:lineRule="auto"/>
        <w:contextualSpacing/>
        <w:rPr>
          <w:rFonts w:ascii="Arial" w:hAnsi="Arial" w:cs="Arial"/>
          <w:sz w:val="24"/>
          <w:szCs w:val="24"/>
        </w:rPr>
      </w:pPr>
      <w:r w:rsidRPr="00334CCE">
        <w:rPr>
          <w:rFonts w:ascii="Arial" w:hAnsi="Arial" w:cs="Arial"/>
          <w:sz w:val="24"/>
          <w:szCs w:val="24"/>
        </w:rPr>
        <w:t xml:space="preserve"> College Entrance Exams</w:t>
      </w:r>
    </w:p>
    <w:p w:rsidR="00C85CDD" w:rsidRPr="00334CCE" w:rsidRDefault="00C85CDD" w:rsidP="00334CCE">
      <w:pPr>
        <w:spacing w:line="480" w:lineRule="auto"/>
        <w:contextualSpacing/>
        <w:jc w:val="center"/>
        <w:rPr>
          <w:rFonts w:ascii="Arial" w:hAnsi="Arial" w:cs="Arial"/>
          <w:sz w:val="24"/>
          <w:szCs w:val="24"/>
        </w:rPr>
      </w:pPr>
      <w:r w:rsidRPr="00334CCE">
        <w:rPr>
          <w:rStyle w:val="Strong"/>
          <w:rFonts w:ascii="Arial" w:hAnsi="Arial" w:cs="Arial"/>
          <w:sz w:val="24"/>
          <w:szCs w:val="24"/>
        </w:rPr>
        <w:t>Presentation Summary</w:t>
      </w:r>
    </w:p>
    <w:p w:rsidR="00C85CDD" w:rsidRPr="00334CCE" w:rsidRDefault="00C85CDD" w:rsidP="00334CCE">
      <w:pPr>
        <w:spacing w:line="480" w:lineRule="auto"/>
        <w:ind w:firstLine="720"/>
        <w:contextualSpacing/>
        <w:rPr>
          <w:rFonts w:ascii="Arial" w:hAnsi="Arial" w:cs="Arial"/>
          <w:sz w:val="24"/>
          <w:szCs w:val="24"/>
        </w:rPr>
      </w:pPr>
      <w:r w:rsidRPr="00334CCE">
        <w:rPr>
          <w:rFonts w:ascii="Arial" w:hAnsi="Arial" w:cs="Arial"/>
          <w:sz w:val="24"/>
          <w:szCs w:val="24"/>
        </w:rPr>
        <w:t>This presentation is for parents of students that desire to go to college.  It is an informational workshop to point out some key factors on the two college entrance exams, ACT and SAT.  The presentation takes a closer look at the content that is on each test and the scoring process of each test. It explains when a student should begin their test taking process.   It states that exam dates for the 2009-2010 school year.  It clears up some myths about the SAT and explains the changes that the College Board has made within this past year on the SAT.</w:t>
      </w:r>
      <w:r w:rsidRPr="00334CCE">
        <w:rPr>
          <w:rFonts w:ascii="Arial" w:hAnsi="Arial" w:cs="Arial"/>
          <w:sz w:val="24"/>
          <w:szCs w:val="24"/>
        </w:rPr>
        <w:br/>
      </w:r>
      <w:r w:rsidR="00334CCE">
        <w:rPr>
          <w:rStyle w:val="Strong"/>
          <w:rFonts w:ascii="Arial" w:hAnsi="Arial" w:cs="Arial"/>
          <w:sz w:val="24"/>
          <w:szCs w:val="24"/>
        </w:rPr>
        <w:t xml:space="preserve">                                                 </w:t>
      </w:r>
      <w:r w:rsidRPr="00334CCE">
        <w:rPr>
          <w:rStyle w:val="Strong"/>
          <w:rFonts w:ascii="Arial" w:hAnsi="Arial" w:cs="Arial"/>
          <w:sz w:val="24"/>
          <w:szCs w:val="24"/>
        </w:rPr>
        <w:t>Presentation Procedures</w:t>
      </w:r>
    </w:p>
    <w:p w:rsidR="00334CCE" w:rsidRPr="00334CCE" w:rsidRDefault="00334CCE" w:rsidP="00334CCE">
      <w:pPr>
        <w:spacing w:line="480" w:lineRule="auto"/>
        <w:ind w:firstLine="720"/>
        <w:contextualSpacing/>
        <w:rPr>
          <w:rFonts w:ascii="Arial" w:hAnsi="Arial" w:cs="Arial"/>
          <w:sz w:val="24"/>
          <w:szCs w:val="24"/>
        </w:rPr>
      </w:pPr>
      <w:r w:rsidRPr="00334CCE">
        <w:rPr>
          <w:rFonts w:ascii="Arial" w:hAnsi="Arial" w:cs="Arial"/>
          <w:sz w:val="24"/>
          <w:szCs w:val="24"/>
        </w:rPr>
        <w:t>This power point is made for parents that have students in 9</w:t>
      </w:r>
      <w:r w:rsidRPr="00334CCE">
        <w:rPr>
          <w:rFonts w:ascii="Arial" w:hAnsi="Arial" w:cs="Arial"/>
          <w:sz w:val="24"/>
          <w:szCs w:val="24"/>
          <w:vertAlign w:val="superscript"/>
        </w:rPr>
        <w:t>th</w:t>
      </w:r>
      <w:r w:rsidRPr="00334CCE">
        <w:rPr>
          <w:rFonts w:ascii="Arial" w:hAnsi="Arial" w:cs="Arial"/>
          <w:sz w:val="24"/>
          <w:szCs w:val="24"/>
        </w:rPr>
        <w:t xml:space="preserve"> and 10</w:t>
      </w:r>
      <w:r w:rsidRPr="00334CCE">
        <w:rPr>
          <w:rFonts w:ascii="Arial" w:hAnsi="Arial" w:cs="Arial"/>
          <w:sz w:val="24"/>
          <w:szCs w:val="24"/>
          <w:vertAlign w:val="superscript"/>
        </w:rPr>
        <w:t>th</w:t>
      </w:r>
      <w:r w:rsidRPr="00334CCE">
        <w:rPr>
          <w:rFonts w:ascii="Arial" w:hAnsi="Arial" w:cs="Arial"/>
          <w:sz w:val="24"/>
          <w:szCs w:val="24"/>
        </w:rPr>
        <w:t xml:space="preserve"> grade that are on the college track.  It describes that SAT and ACT college entrance exams.  It covers such topics as when should my child first take the test, how many times should they take the test, which test should my child take, and how the tests are scores.</w:t>
      </w:r>
    </w:p>
    <w:p w:rsidR="00334CCE" w:rsidRPr="00334CCE" w:rsidRDefault="00334CCE" w:rsidP="00334CCE">
      <w:pPr>
        <w:spacing w:line="480" w:lineRule="auto"/>
        <w:contextualSpacing/>
        <w:rPr>
          <w:rFonts w:ascii="Arial" w:hAnsi="Arial" w:cs="Arial"/>
          <w:sz w:val="24"/>
          <w:szCs w:val="24"/>
        </w:rPr>
      </w:pPr>
      <w:r w:rsidRPr="00334CCE">
        <w:rPr>
          <w:rFonts w:ascii="Arial" w:hAnsi="Arial" w:cs="Arial"/>
          <w:sz w:val="24"/>
          <w:szCs w:val="24"/>
        </w:rPr>
        <w:lastRenderedPageBreak/>
        <w:t>This power point consists of a quiz that parents take to keep their attention and helps get them involved.  Materials that might be needed would be updated test dates and test scores for colleges.</w:t>
      </w:r>
    </w:p>
    <w:p w:rsidR="00C85CDD" w:rsidRPr="00334CCE" w:rsidRDefault="00C85CDD" w:rsidP="00334CCE">
      <w:pPr>
        <w:spacing w:line="480" w:lineRule="auto"/>
        <w:contextualSpacing/>
        <w:rPr>
          <w:rFonts w:ascii="Arial" w:hAnsi="Arial" w:cs="Arial"/>
          <w:sz w:val="24"/>
          <w:szCs w:val="24"/>
        </w:rPr>
      </w:pPr>
      <w:r w:rsidRPr="00334CCE">
        <w:rPr>
          <w:rFonts w:ascii="Arial" w:hAnsi="Arial" w:cs="Arial"/>
          <w:sz w:val="24"/>
          <w:szCs w:val="24"/>
        </w:rPr>
        <w:br w:type="page"/>
      </w:r>
    </w:p>
    <w:p w:rsidR="00334CCE" w:rsidRPr="0099374D" w:rsidRDefault="00334CCE" w:rsidP="00334CCE">
      <w:pPr>
        <w:spacing w:line="480" w:lineRule="auto"/>
        <w:contextualSpacing/>
        <w:jc w:val="center"/>
        <w:rPr>
          <w:rFonts w:ascii="Arial" w:hAnsi="Arial" w:cs="Arial"/>
          <w:sz w:val="24"/>
          <w:szCs w:val="24"/>
        </w:rPr>
      </w:pPr>
      <w:r w:rsidRPr="0099374D">
        <w:rPr>
          <w:rFonts w:ascii="Arial" w:hAnsi="Arial" w:cs="Arial"/>
          <w:sz w:val="24"/>
          <w:szCs w:val="24"/>
        </w:rPr>
        <w:lastRenderedPageBreak/>
        <w:t>References</w:t>
      </w:r>
    </w:p>
    <w:p w:rsidR="00334CCE" w:rsidRDefault="00334CCE" w:rsidP="00334CCE">
      <w:pPr>
        <w:spacing w:line="480" w:lineRule="auto"/>
        <w:contextualSpacing/>
        <w:rPr>
          <w:rFonts w:ascii="Arial" w:hAnsi="Arial" w:cs="Arial"/>
          <w:i/>
          <w:iCs/>
          <w:sz w:val="24"/>
          <w:szCs w:val="24"/>
        </w:rPr>
      </w:pPr>
      <w:r w:rsidRPr="0099374D">
        <w:rPr>
          <w:rFonts w:ascii="Arial" w:hAnsi="Arial" w:cs="Arial"/>
          <w:sz w:val="24"/>
          <w:szCs w:val="24"/>
        </w:rPr>
        <w:t xml:space="preserve">ACT, Inc. : A Student Site for ACT Test Takers. (n.d.). </w:t>
      </w:r>
      <w:r w:rsidRPr="0099374D">
        <w:rPr>
          <w:rFonts w:ascii="Arial" w:hAnsi="Arial" w:cs="Arial"/>
          <w:i/>
          <w:iCs/>
          <w:sz w:val="24"/>
          <w:szCs w:val="24"/>
        </w:rPr>
        <w:t xml:space="preserve">ACT, Inc. : A Student Site for </w:t>
      </w:r>
    </w:p>
    <w:p w:rsidR="00334CCE" w:rsidRPr="0099374D" w:rsidRDefault="00334CCE" w:rsidP="00334CCE">
      <w:pPr>
        <w:spacing w:line="480" w:lineRule="auto"/>
        <w:ind w:firstLine="720"/>
        <w:contextualSpacing/>
        <w:rPr>
          <w:rFonts w:ascii="Arial" w:hAnsi="Arial" w:cs="Arial"/>
          <w:sz w:val="24"/>
          <w:szCs w:val="24"/>
        </w:rPr>
      </w:pPr>
      <w:r w:rsidRPr="0099374D">
        <w:rPr>
          <w:rFonts w:ascii="Arial" w:hAnsi="Arial" w:cs="Arial"/>
          <w:i/>
          <w:iCs/>
          <w:sz w:val="24"/>
          <w:szCs w:val="24"/>
        </w:rPr>
        <w:t>ACT Test Takers</w:t>
      </w:r>
      <w:r w:rsidRPr="0099374D">
        <w:rPr>
          <w:rFonts w:ascii="Arial" w:hAnsi="Arial" w:cs="Arial"/>
          <w:sz w:val="24"/>
          <w:szCs w:val="24"/>
        </w:rPr>
        <w:t xml:space="preserve">. Retrieved December 30, 2009, from http://www.actstudent.org/ </w:t>
      </w:r>
    </w:p>
    <w:p w:rsidR="00334CCE" w:rsidRDefault="00334CCE" w:rsidP="00334CCE">
      <w:pPr>
        <w:spacing w:line="480" w:lineRule="auto"/>
        <w:contextualSpacing/>
        <w:rPr>
          <w:rFonts w:ascii="Arial" w:hAnsi="Arial" w:cs="Arial"/>
          <w:sz w:val="24"/>
          <w:szCs w:val="24"/>
        </w:rPr>
      </w:pPr>
      <w:r w:rsidRPr="0099374D">
        <w:rPr>
          <w:rFonts w:ascii="Arial" w:hAnsi="Arial" w:cs="Arial"/>
          <w:sz w:val="24"/>
          <w:szCs w:val="24"/>
        </w:rPr>
        <w:t xml:space="preserve">Cox, D. (n.d.). when to take SAT ACT - SAT ACT private tutoring Westborough and </w:t>
      </w:r>
    </w:p>
    <w:p w:rsidR="00334CCE" w:rsidRDefault="00334CCE" w:rsidP="00334CCE">
      <w:pPr>
        <w:spacing w:line="480" w:lineRule="auto"/>
        <w:ind w:firstLine="720"/>
        <w:contextualSpacing/>
        <w:rPr>
          <w:rFonts w:ascii="Arial" w:hAnsi="Arial" w:cs="Arial"/>
          <w:i/>
          <w:iCs/>
          <w:sz w:val="24"/>
          <w:szCs w:val="24"/>
        </w:rPr>
      </w:pPr>
      <w:r w:rsidRPr="0099374D">
        <w:rPr>
          <w:rFonts w:ascii="Arial" w:hAnsi="Arial" w:cs="Arial"/>
          <w:sz w:val="24"/>
          <w:szCs w:val="24"/>
        </w:rPr>
        <w:t xml:space="preserve">Cambridge MA - Cox Tutoring Group. </w:t>
      </w:r>
      <w:r w:rsidRPr="0099374D">
        <w:rPr>
          <w:rFonts w:ascii="Arial" w:hAnsi="Arial" w:cs="Arial"/>
          <w:i/>
          <w:iCs/>
          <w:sz w:val="24"/>
          <w:szCs w:val="24"/>
        </w:rPr>
        <w:t xml:space="preserve">SAT ACT private tutoring Westborough </w:t>
      </w:r>
    </w:p>
    <w:p w:rsidR="00334CCE" w:rsidRPr="0099374D" w:rsidRDefault="00334CCE" w:rsidP="00334CCE">
      <w:pPr>
        <w:spacing w:line="480" w:lineRule="auto"/>
        <w:ind w:left="720"/>
        <w:contextualSpacing/>
        <w:rPr>
          <w:rFonts w:ascii="Arial" w:hAnsi="Arial" w:cs="Arial"/>
          <w:sz w:val="24"/>
          <w:szCs w:val="24"/>
        </w:rPr>
      </w:pPr>
      <w:r w:rsidRPr="0099374D">
        <w:rPr>
          <w:rFonts w:ascii="Arial" w:hAnsi="Arial" w:cs="Arial"/>
          <w:i/>
          <w:iCs/>
          <w:sz w:val="24"/>
          <w:szCs w:val="24"/>
        </w:rPr>
        <w:t>Northborough Southborough Shrewsbury Marlborough Grafton MA - Cox Tutoring Group</w:t>
      </w:r>
      <w:r w:rsidRPr="0099374D">
        <w:rPr>
          <w:rFonts w:ascii="Arial" w:hAnsi="Arial" w:cs="Arial"/>
          <w:sz w:val="24"/>
          <w:szCs w:val="24"/>
        </w:rPr>
        <w:t xml:space="preserve">. Retrieved December 30, 2009, from </w:t>
      </w:r>
      <w:hyperlink r:id="rId6" w:history="1">
        <w:r w:rsidRPr="0099374D">
          <w:rPr>
            <w:rStyle w:val="Hyperlink"/>
            <w:rFonts w:ascii="Arial" w:hAnsi="Arial" w:cs="Arial"/>
            <w:sz w:val="24"/>
            <w:szCs w:val="24"/>
          </w:rPr>
          <w:t>http://www.coxtutoringgroup.com</w:t>
        </w:r>
      </w:hyperlink>
    </w:p>
    <w:p w:rsidR="00334CCE" w:rsidRDefault="00334CCE" w:rsidP="00334CCE">
      <w:pPr>
        <w:spacing w:line="480" w:lineRule="auto"/>
        <w:contextualSpacing/>
        <w:rPr>
          <w:rFonts w:ascii="Arial" w:hAnsi="Arial" w:cs="Arial"/>
          <w:i/>
          <w:iCs/>
          <w:sz w:val="24"/>
          <w:szCs w:val="24"/>
        </w:rPr>
      </w:pPr>
      <w:r w:rsidRPr="0099374D">
        <w:rPr>
          <w:rFonts w:ascii="Arial" w:hAnsi="Arial" w:cs="Arial"/>
          <w:sz w:val="24"/>
          <w:szCs w:val="24"/>
        </w:rPr>
        <w:t xml:space="preserve">Free College Search | Scholarships | College Admissions Requirements. (2009). </w:t>
      </w:r>
      <w:r w:rsidRPr="0099374D">
        <w:rPr>
          <w:rFonts w:ascii="Arial" w:hAnsi="Arial" w:cs="Arial"/>
          <w:i/>
          <w:iCs/>
          <w:sz w:val="24"/>
          <w:szCs w:val="24"/>
        </w:rPr>
        <w:t xml:space="preserve">Free </w:t>
      </w:r>
    </w:p>
    <w:p w:rsidR="00334CCE" w:rsidRDefault="00334CCE" w:rsidP="00334CCE">
      <w:pPr>
        <w:spacing w:line="480" w:lineRule="auto"/>
        <w:ind w:left="720"/>
        <w:contextualSpacing/>
        <w:rPr>
          <w:rFonts w:ascii="Arial" w:hAnsi="Arial" w:cs="Arial"/>
          <w:sz w:val="24"/>
          <w:szCs w:val="24"/>
        </w:rPr>
      </w:pPr>
      <w:r w:rsidRPr="0099374D">
        <w:rPr>
          <w:rFonts w:ascii="Arial" w:hAnsi="Arial" w:cs="Arial"/>
          <w:i/>
          <w:iCs/>
          <w:sz w:val="24"/>
          <w:szCs w:val="24"/>
        </w:rPr>
        <w:t>College Search | Scholarships | College Admissions Requirements</w:t>
      </w:r>
      <w:r w:rsidRPr="0099374D">
        <w:rPr>
          <w:rFonts w:ascii="Arial" w:hAnsi="Arial" w:cs="Arial"/>
          <w:sz w:val="24"/>
          <w:szCs w:val="24"/>
        </w:rPr>
        <w:t xml:space="preserve">. Retrieved December 30, 2009, from </w:t>
      </w:r>
      <w:hyperlink r:id="rId7" w:history="1">
        <w:r w:rsidRPr="00670A48">
          <w:rPr>
            <w:rStyle w:val="Hyperlink"/>
            <w:rFonts w:ascii="Arial" w:hAnsi="Arial" w:cs="Arial"/>
            <w:sz w:val="24"/>
            <w:szCs w:val="24"/>
          </w:rPr>
          <w:t>http://www.collegeboard.com/</w:t>
        </w:r>
      </w:hyperlink>
    </w:p>
    <w:p w:rsidR="00334CCE" w:rsidRDefault="00334CCE" w:rsidP="00334CCE">
      <w:pPr>
        <w:spacing w:line="480" w:lineRule="auto"/>
        <w:contextualSpacing/>
        <w:rPr>
          <w:rFonts w:ascii="Arial" w:hAnsi="Arial" w:cs="Arial"/>
          <w:sz w:val="24"/>
          <w:szCs w:val="24"/>
        </w:rPr>
      </w:pPr>
      <w:r w:rsidRPr="00334CCE">
        <w:rPr>
          <w:rFonts w:ascii="Arial" w:hAnsi="Arial" w:cs="Arial"/>
          <w:sz w:val="24"/>
          <w:szCs w:val="24"/>
        </w:rPr>
        <w:t xml:space="preserve">McEntire, T. (2005, December 30). Should my child take an SAT or ACT prep course? </w:t>
      </w:r>
      <w:r>
        <w:rPr>
          <w:rFonts w:ascii="Arial" w:hAnsi="Arial" w:cs="Arial"/>
          <w:sz w:val="24"/>
          <w:szCs w:val="24"/>
        </w:rPr>
        <w:t>–</w:t>
      </w:r>
      <w:r w:rsidRPr="00334CCE">
        <w:rPr>
          <w:rFonts w:ascii="Arial" w:hAnsi="Arial" w:cs="Arial"/>
          <w:sz w:val="24"/>
          <w:szCs w:val="24"/>
        </w:rPr>
        <w:t xml:space="preserve"> </w:t>
      </w:r>
    </w:p>
    <w:p w:rsidR="00334CCE" w:rsidRPr="00334CCE" w:rsidRDefault="00334CCE" w:rsidP="00334CCE">
      <w:pPr>
        <w:spacing w:line="480" w:lineRule="auto"/>
        <w:ind w:left="720"/>
        <w:contextualSpacing/>
        <w:rPr>
          <w:rFonts w:ascii="Arial" w:hAnsi="Arial" w:cs="Arial"/>
          <w:sz w:val="24"/>
          <w:szCs w:val="24"/>
        </w:rPr>
      </w:pPr>
      <w:r w:rsidRPr="00334CCE">
        <w:rPr>
          <w:rFonts w:ascii="Arial" w:hAnsi="Arial" w:cs="Arial"/>
          <w:sz w:val="24"/>
          <w:szCs w:val="24"/>
        </w:rPr>
        <w:t xml:space="preserve">Parents - Families.com. </w:t>
      </w:r>
      <w:r w:rsidRPr="00334CCE">
        <w:rPr>
          <w:rFonts w:ascii="Arial" w:hAnsi="Arial" w:cs="Arial"/>
          <w:i/>
          <w:iCs/>
          <w:sz w:val="24"/>
          <w:szCs w:val="24"/>
        </w:rPr>
        <w:t>Parents Blog - Families.com</w:t>
      </w:r>
      <w:r w:rsidRPr="00334CCE">
        <w:rPr>
          <w:rFonts w:ascii="Arial" w:hAnsi="Arial" w:cs="Arial"/>
          <w:sz w:val="24"/>
          <w:szCs w:val="24"/>
        </w:rPr>
        <w:t>. Retrieved December 30, 2009, from http://parenting.families.com/blog/should-my-child-take-an-sat-or-act-prep</w:t>
      </w:r>
    </w:p>
    <w:p w:rsidR="00334CCE" w:rsidRDefault="00334CCE" w:rsidP="00334CCE">
      <w:pPr>
        <w:spacing w:line="480" w:lineRule="auto"/>
        <w:contextualSpacing/>
        <w:rPr>
          <w:rFonts w:ascii="Arial" w:eastAsia="Times New Roman" w:hAnsi="Arial" w:cs="Arial"/>
          <w:sz w:val="24"/>
          <w:szCs w:val="24"/>
        </w:rPr>
      </w:pPr>
      <w:r w:rsidRPr="0099374D">
        <w:rPr>
          <w:rFonts w:ascii="Arial" w:eastAsia="Times New Roman" w:hAnsi="Arial" w:cs="Arial"/>
          <w:sz w:val="24"/>
          <w:szCs w:val="24"/>
        </w:rPr>
        <w:t xml:space="preserve">SAT Scores: Average SAT Scores for Colleges. (n.d.). </w:t>
      </w:r>
      <w:r w:rsidRPr="0099374D">
        <w:rPr>
          <w:rFonts w:ascii="Arial" w:eastAsia="Times New Roman" w:hAnsi="Arial" w:cs="Arial"/>
          <w:i/>
          <w:iCs/>
          <w:sz w:val="24"/>
          <w:szCs w:val="24"/>
        </w:rPr>
        <w:t>The Eduers Higher Education</w:t>
      </w:r>
      <w:r w:rsidRPr="0099374D">
        <w:rPr>
          <w:rFonts w:ascii="Arial" w:eastAsia="Times New Roman" w:hAnsi="Arial" w:cs="Arial"/>
          <w:sz w:val="24"/>
          <w:szCs w:val="24"/>
        </w:rPr>
        <w:t xml:space="preserve">. </w:t>
      </w:r>
    </w:p>
    <w:p w:rsidR="00334CCE" w:rsidRPr="0099374D" w:rsidRDefault="00334CCE" w:rsidP="00334CCE">
      <w:pPr>
        <w:spacing w:line="480" w:lineRule="auto"/>
        <w:ind w:firstLine="720"/>
        <w:contextualSpacing/>
        <w:rPr>
          <w:rFonts w:ascii="Arial" w:eastAsia="Times New Roman" w:hAnsi="Arial" w:cs="Arial"/>
          <w:sz w:val="24"/>
          <w:szCs w:val="24"/>
        </w:rPr>
      </w:pPr>
      <w:r w:rsidRPr="0099374D">
        <w:rPr>
          <w:rFonts w:ascii="Arial" w:eastAsia="Times New Roman" w:hAnsi="Arial" w:cs="Arial"/>
          <w:sz w:val="24"/>
          <w:szCs w:val="24"/>
        </w:rPr>
        <w:t xml:space="preserve">etrieved December 30, 2009, from http://www.eduers.com/sat/score.htm </w:t>
      </w:r>
    </w:p>
    <w:p w:rsidR="00334CCE" w:rsidRDefault="00334CCE" w:rsidP="00334CCE">
      <w:pPr>
        <w:spacing w:line="480" w:lineRule="auto"/>
        <w:contextualSpacing/>
        <w:rPr>
          <w:rFonts w:ascii="Arial" w:hAnsi="Arial" w:cs="Arial"/>
          <w:i/>
          <w:iCs/>
          <w:sz w:val="24"/>
          <w:szCs w:val="24"/>
        </w:rPr>
      </w:pPr>
      <w:r w:rsidRPr="0099374D">
        <w:rPr>
          <w:rFonts w:ascii="Arial" w:hAnsi="Arial" w:cs="Arial"/>
          <w:sz w:val="24"/>
          <w:szCs w:val="24"/>
        </w:rPr>
        <w:t xml:space="preserve">Slatalla, M. (2007, November 4). ACT vs. SAT - New York Times. </w:t>
      </w:r>
      <w:r w:rsidRPr="0099374D">
        <w:rPr>
          <w:rFonts w:ascii="Arial" w:hAnsi="Arial" w:cs="Arial"/>
          <w:i/>
          <w:iCs/>
          <w:sz w:val="24"/>
          <w:szCs w:val="24"/>
        </w:rPr>
        <w:t xml:space="preserve">The New York Times </w:t>
      </w:r>
    </w:p>
    <w:p w:rsidR="00334CCE" w:rsidRPr="0099374D" w:rsidRDefault="00334CCE" w:rsidP="00334CCE">
      <w:pPr>
        <w:spacing w:line="480" w:lineRule="auto"/>
        <w:ind w:left="720"/>
        <w:contextualSpacing/>
        <w:rPr>
          <w:rFonts w:ascii="Arial" w:hAnsi="Arial" w:cs="Arial"/>
          <w:sz w:val="24"/>
          <w:szCs w:val="24"/>
        </w:rPr>
      </w:pPr>
      <w:r w:rsidRPr="0099374D">
        <w:rPr>
          <w:rFonts w:ascii="Arial" w:hAnsi="Arial" w:cs="Arial"/>
          <w:i/>
          <w:iCs/>
          <w:sz w:val="24"/>
          <w:szCs w:val="24"/>
        </w:rPr>
        <w:t>- Breaking News, World News &amp; Multimedia</w:t>
      </w:r>
      <w:r w:rsidRPr="0099374D">
        <w:rPr>
          <w:rFonts w:ascii="Arial" w:hAnsi="Arial" w:cs="Arial"/>
          <w:sz w:val="24"/>
          <w:szCs w:val="24"/>
        </w:rPr>
        <w:t>. Retrieved December 30, 2009, from http://www.nytimes.com/2007/11/04/education/edlife/guidance.html?_r=2</w:t>
      </w:r>
    </w:p>
    <w:p w:rsidR="00334CCE" w:rsidRDefault="00334CCE" w:rsidP="00334CCE">
      <w:pPr>
        <w:spacing w:line="480" w:lineRule="auto"/>
        <w:contextualSpacing/>
        <w:jc w:val="center"/>
        <w:rPr>
          <w:rFonts w:ascii="Arial" w:hAnsi="Arial" w:cs="Arial"/>
          <w:sz w:val="24"/>
          <w:szCs w:val="24"/>
        </w:rPr>
      </w:pPr>
    </w:p>
    <w:sectPr w:rsidR="00334CCE" w:rsidSect="005218E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9D2" w:rsidRDefault="00FC79D2" w:rsidP="00334CCE">
      <w:pPr>
        <w:spacing w:after="0" w:line="240" w:lineRule="auto"/>
      </w:pPr>
      <w:r>
        <w:separator/>
      </w:r>
    </w:p>
  </w:endnote>
  <w:endnote w:type="continuationSeparator" w:id="0">
    <w:p w:rsidR="00FC79D2" w:rsidRDefault="00FC79D2" w:rsidP="00334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9D2" w:rsidRDefault="00FC79D2" w:rsidP="00334CCE">
      <w:pPr>
        <w:spacing w:after="0" w:line="240" w:lineRule="auto"/>
      </w:pPr>
      <w:r>
        <w:separator/>
      </w:r>
    </w:p>
  </w:footnote>
  <w:footnote w:type="continuationSeparator" w:id="0">
    <w:p w:rsidR="00FC79D2" w:rsidRDefault="00FC79D2" w:rsidP="00334C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7473150"/>
      <w:docPartObj>
        <w:docPartGallery w:val="Page Numbers (Top of Page)"/>
        <w:docPartUnique/>
      </w:docPartObj>
    </w:sdtPr>
    <w:sdtContent>
      <w:p w:rsidR="00334CCE" w:rsidRPr="00334CCE" w:rsidRDefault="00334CCE">
        <w:pPr>
          <w:pStyle w:val="Header"/>
          <w:jc w:val="right"/>
          <w:rPr>
            <w:rFonts w:ascii="Arial" w:hAnsi="Arial" w:cs="Arial"/>
            <w:sz w:val="24"/>
            <w:szCs w:val="24"/>
          </w:rPr>
        </w:pPr>
        <w:r w:rsidRPr="00334CCE">
          <w:rPr>
            <w:rFonts w:ascii="Arial" w:hAnsi="Arial" w:cs="Arial"/>
            <w:sz w:val="24"/>
            <w:szCs w:val="24"/>
          </w:rPr>
          <w:t>Running head: COLLEGE</w:t>
        </w:r>
        <w:r>
          <w:rPr>
            <w:rFonts w:ascii="Arial" w:hAnsi="Arial" w:cs="Arial"/>
            <w:sz w:val="24"/>
            <w:szCs w:val="24"/>
          </w:rPr>
          <w:t xml:space="preserve"> </w:t>
        </w:r>
        <w:r w:rsidRPr="00334CCE">
          <w:rPr>
            <w:rFonts w:ascii="Arial" w:hAnsi="Arial" w:cs="Arial"/>
            <w:sz w:val="24"/>
            <w:szCs w:val="24"/>
          </w:rPr>
          <w:fldChar w:fldCharType="begin"/>
        </w:r>
        <w:r w:rsidRPr="00334CCE">
          <w:rPr>
            <w:rFonts w:ascii="Arial" w:hAnsi="Arial" w:cs="Arial"/>
            <w:sz w:val="24"/>
            <w:szCs w:val="24"/>
          </w:rPr>
          <w:instrText xml:space="preserve"> PAGE   \* MERGEFORMAT </w:instrText>
        </w:r>
        <w:r w:rsidRPr="00334CCE">
          <w:rPr>
            <w:rFonts w:ascii="Arial" w:hAnsi="Arial" w:cs="Arial"/>
            <w:sz w:val="24"/>
            <w:szCs w:val="24"/>
          </w:rPr>
          <w:fldChar w:fldCharType="separate"/>
        </w:r>
        <w:r>
          <w:rPr>
            <w:rFonts w:ascii="Arial" w:hAnsi="Arial" w:cs="Arial"/>
            <w:noProof/>
            <w:sz w:val="24"/>
            <w:szCs w:val="24"/>
          </w:rPr>
          <w:t>1</w:t>
        </w:r>
        <w:r w:rsidRPr="00334CCE">
          <w:rPr>
            <w:rFonts w:ascii="Arial" w:hAnsi="Arial" w:cs="Arial"/>
            <w:sz w:val="24"/>
            <w:szCs w:val="24"/>
          </w:rPr>
          <w:fldChar w:fldCharType="end"/>
        </w:r>
      </w:p>
    </w:sdtContent>
  </w:sdt>
  <w:p w:rsidR="00334CCE" w:rsidRPr="00334CCE" w:rsidRDefault="00334CCE">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C85CDD"/>
    <w:rsid w:val="00334CCE"/>
    <w:rsid w:val="005218EF"/>
    <w:rsid w:val="00C85CDD"/>
    <w:rsid w:val="00FC7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8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5CDD"/>
    <w:rPr>
      <w:b/>
      <w:bCs/>
    </w:rPr>
  </w:style>
  <w:style w:type="character" w:styleId="Hyperlink">
    <w:name w:val="Hyperlink"/>
    <w:basedOn w:val="DefaultParagraphFont"/>
    <w:uiPriority w:val="99"/>
    <w:unhideWhenUsed/>
    <w:rsid w:val="00C85CDD"/>
    <w:rPr>
      <w:color w:val="0000FF" w:themeColor="hyperlink"/>
      <w:u w:val="single"/>
    </w:rPr>
  </w:style>
  <w:style w:type="paragraph" w:styleId="Header">
    <w:name w:val="header"/>
    <w:basedOn w:val="Normal"/>
    <w:link w:val="HeaderChar"/>
    <w:uiPriority w:val="99"/>
    <w:unhideWhenUsed/>
    <w:rsid w:val="00334C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CE"/>
  </w:style>
  <w:style w:type="paragraph" w:styleId="Footer">
    <w:name w:val="footer"/>
    <w:basedOn w:val="Normal"/>
    <w:link w:val="FooterChar"/>
    <w:uiPriority w:val="99"/>
    <w:semiHidden/>
    <w:unhideWhenUsed/>
    <w:rsid w:val="00334C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4C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ollegeboar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xtutoringgroup.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1</cp:revision>
  <dcterms:created xsi:type="dcterms:W3CDTF">2009-12-31T01:02:00Z</dcterms:created>
  <dcterms:modified xsi:type="dcterms:W3CDTF">2009-12-31T01:32:00Z</dcterms:modified>
</cp:coreProperties>
</file>